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3A7C3" w14:textId="77777777" w:rsidR="003B4916" w:rsidRDefault="003B4916" w:rsidP="003B491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3E5E8993" w14:textId="77777777" w:rsidR="003B4916" w:rsidRDefault="003B4916" w:rsidP="00003F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12E27D" w14:textId="4697888E" w:rsidR="00003FB0" w:rsidRDefault="00003FB0" w:rsidP="00003F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7234">
        <w:rPr>
          <w:rFonts w:ascii="Times New Roman" w:hAnsi="Times New Roman"/>
          <w:b/>
          <w:bCs/>
          <w:sz w:val="28"/>
          <w:szCs w:val="28"/>
        </w:rPr>
        <w:t>SİGORTA TAHKİM KOMİSYONU’NA</w:t>
      </w:r>
    </w:p>
    <w:p w14:paraId="7FFAD18D" w14:textId="77777777" w:rsidR="003B4916" w:rsidRPr="00FC4EEA" w:rsidRDefault="003B4916" w:rsidP="003B49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E81E645" w14:textId="685A1852" w:rsidR="008D3AD5" w:rsidRPr="00FC4EEA" w:rsidRDefault="00FC4EEA" w:rsidP="00AC462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FC4EEA">
        <w:rPr>
          <w:rFonts w:ascii="Times New Roman" w:hAnsi="Times New Roman"/>
          <w:b/>
          <w:bCs/>
          <w:sz w:val="26"/>
          <w:szCs w:val="26"/>
          <w:u w:val="single"/>
        </w:rPr>
        <w:t>İTİRAZ BAŞVURU FORMU</w:t>
      </w:r>
    </w:p>
    <w:p w14:paraId="7590E67C" w14:textId="77777777" w:rsidR="003B4916" w:rsidRPr="005D7234" w:rsidRDefault="003B4916" w:rsidP="003B491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DzTablo1"/>
        <w:tblW w:w="11059" w:type="dxa"/>
        <w:tblInd w:w="-431" w:type="dxa"/>
        <w:tblLook w:val="04A0" w:firstRow="1" w:lastRow="0" w:firstColumn="1" w:lastColumn="0" w:noHBand="0" w:noVBand="1"/>
      </w:tblPr>
      <w:tblGrid>
        <w:gridCol w:w="3970"/>
        <w:gridCol w:w="420"/>
        <w:gridCol w:w="6669"/>
      </w:tblGrid>
      <w:tr w:rsidR="001C07FC" w:rsidRPr="001C07FC" w14:paraId="08DE1E28" w14:textId="77777777" w:rsidTr="00B10035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08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4834F82" w14:textId="1A8F1951" w:rsidR="005A42EE" w:rsidRPr="003B4916" w:rsidRDefault="003B4916" w:rsidP="003B49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A.) </w:t>
            </w:r>
            <w:r w:rsidR="008D3AD5" w:rsidRPr="003B4916">
              <w:rPr>
                <w:rFonts w:ascii="Times New Roman" w:hAnsi="Times New Roman"/>
                <w:u w:val="single"/>
              </w:rPr>
              <w:t>İTİRAZ BAŞVURUSUNDA BULUNAN TARAFA AİT BİLGİLER</w:t>
            </w:r>
          </w:p>
          <w:p w14:paraId="423F138F" w14:textId="5306879E" w:rsidR="00DC606B" w:rsidRPr="001C07FC" w:rsidRDefault="00DC606B" w:rsidP="00AC4628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</w:tc>
      </w:tr>
      <w:tr w:rsidR="001C07FC" w:rsidRPr="001C07FC" w14:paraId="38269EFA" w14:textId="77777777" w:rsidTr="00B1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A8B82E4" w14:textId="5F97AD14" w:rsidR="005A42EE" w:rsidRPr="001C07FC" w:rsidRDefault="00384711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Adı-</w:t>
            </w:r>
            <w:r w:rsidR="005A42EE" w:rsidRPr="001C07FC">
              <w:rPr>
                <w:rFonts w:ascii="Times New Roman" w:hAnsi="Times New Roman"/>
              </w:rPr>
              <w:t xml:space="preserve"> Soyadı </w:t>
            </w:r>
            <w:r w:rsidR="00041E36" w:rsidRPr="001C07FC">
              <w:rPr>
                <w:rFonts w:ascii="Times New Roman" w:hAnsi="Times New Roman"/>
              </w:rPr>
              <w:t xml:space="preserve">/ </w:t>
            </w:r>
            <w:r w:rsidRPr="001C07FC">
              <w:rPr>
                <w:rFonts w:ascii="Times New Roman" w:hAnsi="Times New Roman"/>
              </w:rPr>
              <w:t>U</w:t>
            </w:r>
            <w:r w:rsidR="00041E36" w:rsidRPr="001C07FC">
              <w:rPr>
                <w:rFonts w:ascii="Times New Roman" w:hAnsi="Times New Roman"/>
              </w:rPr>
              <w:t>nvanı</w:t>
            </w:r>
            <w:r w:rsidR="007B02D0" w:rsidRPr="001C07FC">
              <w:rPr>
                <w:rFonts w:ascii="Times New Roman" w:hAnsi="Times New Roman"/>
              </w:rPr>
              <w:t>*</w:t>
            </w:r>
          </w:p>
          <w:p w14:paraId="08F414A7" w14:textId="36F9B872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20" w:type="dxa"/>
          </w:tcPr>
          <w:p w14:paraId="015D7372" w14:textId="62444174" w:rsidR="005A42EE" w:rsidRPr="001C07FC" w:rsidRDefault="005A42EE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669" w:type="dxa"/>
          </w:tcPr>
          <w:p w14:paraId="16C9008B" w14:textId="1255D1C7" w:rsidR="005A42EE" w:rsidRPr="001C07FC" w:rsidRDefault="005A42EE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3BE799B7" w14:textId="77777777" w:rsidTr="00B10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93199E3" w14:textId="623A8C8E" w:rsidR="00F77502" w:rsidRDefault="005A42EE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T.C</w:t>
            </w:r>
            <w:r w:rsidR="00F77502">
              <w:rPr>
                <w:rFonts w:ascii="Times New Roman" w:hAnsi="Times New Roman"/>
              </w:rPr>
              <w:t>.</w:t>
            </w:r>
            <w:r w:rsidRPr="001C07FC">
              <w:rPr>
                <w:rFonts w:ascii="Times New Roman" w:hAnsi="Times New Roman"/>
              </w:rPr>
              <w:t xml:space="preserve"> Kimlik Numarası</w:t>
            </w:r>
            <w:r w:rsidR="00041E36" w:rsidRPr="001C07FC">
              <w:rPr>
                <w:rFonts w:ascii="Times New Roman" w:hAnsi="Times New Roman"/>
              </w:rPr>
              <w:t xml:space="preserve"> /</w:t>
            </w:r>
          </w:p>
          <w:p w14:paraId="588FCC3A" w14:textId="7CB65040" w:rsidR="005A42EE" w:rsidRPr="001C07FC" w:rsidRDefault="00041E36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Vergi Kimlik Numarası</w:t>
            </w:r>
          </w:p>
          <w:p w14:paraId="3CADA56D" w14:textId="2EFBB963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20" w:type="dxa"/>
          </w:tcPr>
          <w:p w14:paraId="4063D391" w14:textId="6F8FF00E" w:rsidR="005A42EE" w:rsidRPr="001C07FC" w:rsidRDefault="005A42EE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669" w:type="dxa"/>
          </w:tcPr>
          <w:p w14:paraId="6CB020CF" w14:textId="7922A012" w:rsidR="005A42EE" w:rsidRPr="001C07FC" w:rsidRDefault="005A42EE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2B155F63" w14:textId="77777777" w:rsidTr="00B1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2AD421A" w14:textId="73588682" w:rsidR="005A42EE" w:rsidRPr="001C07FC" w:rsidRDefault="005A42EE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Adresi</w:t>
            </w:r>
            <w:r w:rsidR="007B02D0" w:rsidRPr="001C07FC">
              <w:rPr>
                <w:rFonts w:ascii="Times New Roman" w:hAnsi="Times New Roman"/>
              </w:rPr>
              <w:t>**</w:t>
            </w:r>
          </w:p>
          <w:p w14:paraId="3002E828" w14:textId="67077BE3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20" w:type="dxa"/>
          </w:tcPr>
          <w:p w14:paraId="4CEB7E17" w14:textId="7837CEC5" w:rsidR="005A42EE" w:rsidRPr="001C07FC" w:rsidRDefault="005A42EE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669" w:type="dxa"/>
          </w:tcPr>
          <w:p w14:paraId="13A36C46" w14:textId="77777777" w:rsidR="005A42EE" w:rsidRDefault="005A42EE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0BB07BF9" w14:textId="77777777" w:rsidR="008A416E" w:rsidRDefault="008A416E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7A911667" w14:textId="5CD405B3" w:rsidR="008A416E" w:rsidRPr="001C07FC" w:rsidRDefault="008A416E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34EC7B12" w14:textId="77777777" w:rsidTr="00B10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7B3381B" w14:textId="77777777" w:rsidR="00B923B7" w:rsidRPr="001C07FC" w:rsidRDefault="000F722B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Elektronik Posta Adresi</w:t>
            </w:r>
          </w:p>
          <w:p w14:paraId="6DF91714" w14:textId="6E0AC774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20" w:type="dxa"/>
          </w:tcPr>
          <w:p w14:paraId="201C83DA" w14:textId="100441EC" w:rsidR="005A42EE" w:rsidRPr="001C07FC" w:rsidRDefault="005A42EE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669" w:type="dxa"/>
          </w:tcPr>
          <w:p w14:paraId="07F74A5D" w14:textId="01511EF0" w:rsidR="005A42EE" w:rsidRPr="001C07FC" w:rsidRDefault="005A42EE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8A416E" w:rsidRPr="001C07FC" w14:paraId="1831FADB" w14:textId="77777777" w:rsidTr="00B1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65D49D8" w14:textId="059329D8" w:rsidR="008A416E" w:rsidRDefault="008A416E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Kayıtlı Elektronik Posta Adresi (KEP)</w:t>
            </w:r>
          </w:p>
          <w:p w14:paraId="2FB5A4B3" w14:textId="63061A47" w:rsidR="008A416E" w:rsidRPr="001C07FC" w:rsidRDefault="008A416E" w:rsidP="00AC4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</w:tcPr>
          <w:p w14:paraId="667C29C9" w14:textId="563E7696" w:rsidR="008A416E" w:rsidRPr="001C07FC" w:rsidRDefault="008A416E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669" w:type="dxa"/>
          </w:tcPr>
          <w:p w14:paraId="445BFE27" w14:textId="77777777" w:rsidR="008A416E" w:rsidRPr="001C07FC" w:rsidRDefault="008A416E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60969268" w14:textId="77777777" w:rsidTr="00B100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F06A05C" w14:textId="3FD56930" w:rsidR="00686F9C" w:rsidRDefault="005A42EE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Telefon Numarası</w:t>
            </w:r>
            <w:r w:rsidR="00AC4628">
              <w:rPr>
                <w:rFonts w:ascii="Times New Roman" w:hAnsi="Times New Roman"/>
              </w:rPr>
              <w:t xml:space="preserve"> (GSM / Sabit Hat)</w:t>
            </w:r>
          </w:p>
          <w:p w14:paraId="6F3A3E99" w14:textId="16055E83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20" w:type="dxa"/>
          </w:tcPr>
          <w:p w14:paraId="3ADCF48D" w14:textId="0E61B302" w:rsidR="005A42EE" w:rsidRPr="001C07FC" w:rsidRDefault="005A42EE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669" w:type="dxa"/>
          </w:tcPr>
          <w:p w14:paraId="2880645A" w14:textId="00FB118D" w:rsidR="005A42EE" w:rsidRPr="001C07FC" w:rsidRDefault="005A42EE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084C6F50" w14:textId="77777777" w:rsidTr="00B1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9" w:type="dxa"/>
            <w:gridSpan w:val="3"/>
          </w:tcPr>
          <w:p w14:paraId="2242AFA1" w14:textId="61559946" w:rsidR="00C426D0" w:rsidRPr="001C07FC" w:rsidRDefault="007B02D0" w:rsidP="00AC4628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1C07F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 </w:t>
            </w:r>
            <w:r w:rsidR="00202643"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Birden fazla b</w:t>
            </w:r>
            <w:r w:rsidR="00D05BFE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aşvurucu</w:t>
            </w:r>
            <w:r w:rsidR="00A859E7"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202643"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mevcut ise, yukarıdaki bilgilerin her bir başvuran yönünden ayrı ayrı yazılması gerekmektedir.</w:t>
            </w:r>
          </w:p>
          <w:p w14:paraId="030595B2" w14:textId="2C7BBC18" w:rsidR="007B02D0" w:rsidRPr="001C07FC" w:rsidRDefault="007B02D0" w:rsidP="00AC462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C07F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** </w:t>
            </w:r>
            <w:r w:rsidR="00C36D02" w:rsidRPr="00C36D02">
              <w:rPr>
                <w:rFonts w:ascii="Times New Roman" w:hAnsi="Times New Roman"/>
                <w:b w:val="0"/>
                <w:i/>
                <w:iCs/>
                <w:sz w:val="20"/>
                <w:szCs w:val="20"/>
              </w:rPr>
              <w:t>İ</w:t>
            </w:r>
            <w:r w:rsidR="00C36D02">
              <w:rPr>
                <w:rFonts w:ascii="Times New Roman" w:hAnsi="Times New Roman"/>
                <w:b w:val="0"/>
                <w:i/>
                <w:iCs/>
                <w:sz w:val="20"/>
                <w:szCs w:val="20"/>
              </w:rPr>
              <w:t xml:space="preserve">tiraz başvurusunda bulunan tarafa ait </w:t>
            </w:r>
            <w:r w:rsidR="00C36D02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g</w:t>
            </w:r>
            <w:r w:rsidRPr="00D05BFE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ü</w:t>
            </w:r>
            <w:r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ncel ikamet</w:t>
            </w:r>
            <w:r w:rsidR="00C36D02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/MERSİS </w:t>
            </w:r>
            <w:r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adresi yazılmalıdır.</w:t>
            </w:r>
          </w:p>
        </w:tc>
      </w:tr>
    </w:tbl>
    <w:p w14:paraId="5C4F077D" w14:textId="77777777" w:rsidR="00AC4628" w:rsidRDefault="00AC4628" w:rsidP="00AC4628">
      <w:pPr>
        <w:spacing w:after="0" w:line="240" w:lineRule="auto"/>
        <w:rPr>
          <w:rFonts w:ascii="Times New Roman" w:hAnsi="Times New Roman"/>
          <w:b/>
          <w:bCs/>
        </w:rPr>
      </w:pPr>
    </w:p>
    <w:p w14:paraId="21B297DB" w14:textId="77777777" w:rsidR="0086026C" w:rsidRDefault="0086026C" w:rsidP="00AC4628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DzTablo1"/>
        <w:tblW w:w="11027" w:type="dxa"/>
        <w:tblInd w:w="-431" w:type="dxa"/>
        <w:tblLook w:val="04A0" w:firstRow="1" w:lastRow="0" w:firstColumn="1" w:lastColumn="0" w:noHBand="0" w:noVBand="1"/>
      </w:tblPr>
      <w:tblGrid>
        <w:gridCol w:w="3956"/>
        <w:gridCol w:w="290"/>
        <w:gridCol w:w="290"/>
        <w:gridCol w:w="6491"/>
      </w:tblGrid>
      <w:tr w:rsidR="001C07FC" w:rsidRPr="001C07FC" w14:paraId="7E38C9AC" w14:textId="77777777" w:rsidTr="00C94DEB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071" w:type="dxa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3FFB8756" w14:textId="77777777" w:rsidR="00F77502" w:rsidRDefault="00355EA9" w:rsidP="00AC4628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Pr="001C07FC">
              <w:rPr>
                <w:rFonts w:ascii="Times New Roman" w:hAnsi="Times New Roman"/>
                <w:u w:val="single"/>
              </w:rPr>
              <w:t>B</w:t>
            </w:r>
            <w:r w:rsidR="00202643" w:rsidRPr="001C07FC">
              <w:rPr>
                <w:rFonts w:ascii="Times New Roman" w:hAnsi="Times New Roman"/>
                <w:u w:val="single"/>
              </w:rPr>
              <w:t>.</w:t>
            </w:r>
            <w:r w:rsidRPr="001C07FC">
              <w:rPr>
                <w:rFonts w:ascii="Times New Roman" w:hAnsi="Times New Roman"/>
                <w:u w:val="single"/>
              </w:rPr>
              <w:t>)</w:t>
            </w:r>
            <w:r w:rsidR="00202643" w:rsidRPr="001C07FC">
              <w:rPr>
                <w:rFonts w:ascii="Times New Roman" w:hAnsi="Times New Roman"/>
                <w:u w:val="single"/>
              </w:rPr>
              <w:t xml:space="preserve"> TEMSİLCİ</w:t>
            </w:r>
            <w:r w:rsidR="00DC606B" w:rsidRPr="001C07FC">
              <w:rPr>
                <w:rFonts w:ascii="Times New Roman" w:hAnsi="Times New Roman"/>
                <w:u w:val="single"/>
              </w:rPr>
              <w:t>YE AİT</w:t>
            </w:r>
          </w:p>
          <w:p w14:paraId="52D76130" w14:textId="4070BC7B" w:rsidR="008C5DA1" w:rsidRPr="001C07FC" w:rsidRDefault="005A42EE" w:rsidP="00AC4628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Pr="001C07FC">
              <w:rPr>
                <w:rFonts w:ascii="Times New Roman" w:hAnsi="Times New Roman"/>
                <w:u w:val="single"/>
              </w:rPr>
              <w:t>BİLGİLER</w:t>
            </w:r>
          </w:p>
          <w:p w14:paraId="5758A182" w14:textId="734B8CF0" w:rsidR="00DC606B" w:rsidRPr="001C07FC" w:rsidRDefault="00DC606B" w:rsidP="00AC4628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</w:tc>
      </w:tr>
      <w:tr w:rsidR="00AC4628" w:rsidRPr="001C07FC" w14:paraId="620B4007" w14:textId="77777777" w:rsidTr="00C9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65EEA595" w14:textId="77777777" w:rsidR="00DC606B" w:rsidRDefault="00DC606B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Avukat / Vasi / Veli / Kayyım / Şirket Temsilcisi (</w:t>
            </w:r>
            <w:proofErr w:type="spellStart"/>
            <w:r w:rsidRPr="001C07FC">
              <w:rPr>
                <w:rFonts w:ascii="Times New Roman" w:hAnsi="Times New Roman"/>
              </w:rPr>
              <w:t>v.b</w:t>
            </w:r>
            <w:proofErr w:type="spellEnd"/>
            <w:r w:rsidRPr="001C07FC">
              <w:rPr>
                <w:rFonts w:ascii="Times New Roman" w:hAnsi="Times New Roman"/>
              </w:rPr>
              <w:t>.)</w:t>
            </w:r>
            <w:r w:rsidR="00355EA9" w:rsidRPr="001C07FC">
              <w:rPr>
                <w:rFonts w:ascii="Times New Roman" w:hAnsi="Times New Roman"/>
              </w:rPr>
              <w:t>*</w:t>
            </w:r>
          </w:p>
          <w:p w14:paraId="639DB655" w14:textId="3DA88DB3" w:rsidR="00AC4628" w:rsidRPr="00AC4628" w:rsidRDefault="00AC4628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290" w:type="dxa"/>
          </w:tcPr>
          <w:p w14:paraId="049A0F6B" w14:textId="77777777" w:rsidR="00DC606B" w:rsidRPr="001C07FC" w:rsidRDefault="00DC606B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14:paraId="3468B59E" w14:textId="5BF2970F" w:rsidR="005A42EE" w:rsidRPr="001C07FC" w:rsidRDefault="00DC606B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781" w:type="dxa"/>
            <w:gridSpan w:val="2"/>
          </w:tcPr>
          <w:p w14:paraId="300C46F7" w14:textId="77777777" w:rsidR="005A42EE" w:rsidRPr="001C07FC" w:rsidRDefault="005A42EE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25733012" w14:textId="77777777" w:rsidTr="00C94DE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623082FC" w14:textId="08FCB427" w:rsidR="005A42EE" w:rsidRPr="001C07FC" w:rsidRDefault="005A42EE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Adı ve Soyadı</w:t>
            </w:r>
            <w:r w:rsidR="00355EA9" w:rsidRPr="001C07FC">
              <w:rPr>
                <w:rFonts w:ascii="Times New Roman" w:hAnsi="Times New Roman"/>
              </w:rPr>
              <w:t>**</w:t>
            </w:r>
          </w:p>
          <w:p w14:paraId="64A445A0" w14:textId="77777777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0" w:type="dxa"/>
          </w:tcPr>
          <w:p w14:paraId="0D0FF959" w14:textId="77777777" w:rsidR="005A42EE" w:rsidRPr="001C07FC" w:rsidRDefault="005A42EE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781" w:type="dxa"/>
            <w:gridSpan w:val="2"/>
          </w:tcPr>
          <w:p w14:paraId="38DD863A" w14:textId="77777777" w:rsidR="005A42EE" w:rsidRPr="001C07FC" w:rsidRDefault="005A42EE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AC4628" w:rsidRPr="001C07FC" w14:paraId="083F6407" w14:textId="77777777" w:rsidTr="00C9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6666BC6D" w14:textId="7EE9965E" w:rsidR="008C5DA1" w:rsidRPr="001C07FC" w:rsidRDefault="008C5DA1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T.C</w:t>
            </w:r>
            <w:r w:rsidR="00F77502">
              <w:rPr>
                <w:rFonts w:ascii="Times New Roman" w:hAnsi="Times New Roman"/>
              </w:rPr>
              <w:t>.</w:t>
            </w:r>
            <w:r w:rsidRPr="001C07FC">
              <w:rPr>
                <w:rFonts w:ascii="Times New Roman" w:hAnsi="Times New Roman"/>
              </w:rPr>
              <w:t xml:space="preserve"> Kimlik Numarası</w:t>
            </w:r>
          </w:p>
          <w:p w14:paraId="797646D2" w14:textId="5B34605A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14:paraId="4987D9D4" w14:textId="036136FE" w:rsidR="008C5DA1" w:rsidRPr="001C07FC" w:rsidRDefault="008C5DA1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781" w:type="dxa"/>
            <w:gridSpan w:val="2"/>
          </w:tcPr>
          <w:p w14:paraId="7BBC7773" w14:textId="77777777" w:rsidR="008C5DA1" w:rsidRPr="001C07FC" w:rsidRDefault="008C5DA1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3974B821" w14:textId="77777777" w:rsidTr="00C94DEB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77383B92" w14:textId="3F4101B9" w:rsidR="005A42EE" w:rsidRPr="001C07FC" w:rsidRDefault="008C5DA1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Adresi</w:t>
            </w:r>
          </w:p>
          <w:p w14:paraId="73035C90" w14:textId="17FD3EE0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0" w:type="dxa"/>
          </w:tcPr>
          <w:p w14:paraId="6302F5B9" w14:textId="77777777" w:rsidR="005A42EE" w:rsidRPr="001C07FC" w:rsidRDefault="005A42EE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781" w:type="dxa"/>
            <w:gridSpan w:val="2"/>
          </w:tcPr>
          <w:p w14:paraId="0C9F3608" w14:textId="77777777" w:rsidR="005A42EE" w:rsidRDefault="005A42EE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3E2B49C4" w14:textId="77777777" w:rsidR="005D7234" w:rsidRDefault="005D7234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0399AC54" w14:textId="77777777" w:rsidR="005D7234" w:rsidRPr="001C07FC" w:rsidRDefault="005D7234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AC4628" w:rsidRPr="001C07FC" w14:paraId="48D781CD" w14:textId="77777777" w:rsidTr="00C9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4289C492" w14:textId="77777777" w:rsidR="00DC606B" w:rsidRDefault="00463A89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Elektronik Posta Adresi</w:t>
            </w:r>
          </w:p>
          <w:p w14:paraId="4DC8AADF" w14:textId="114B9E49" w:rsidR="008A416E" w:rsidRPr="001C07FC" w:rsidRDefault="008A416E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0" w:type="dxa"/>
          </w:tcPr>
          <w:p w14:paraId="26500188" w14:textId="77777777" w:rsidR="005A42EE" w:rsidRPr="001C07FC" w:rsidRDefault="005A42EE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781" w:type="dxa"/>
            <w:gridSpan w:val="2"/>
          </w:tcPr>
          <w:p w14:paraId="6657940C" w14:textId="77777777" w:rsidR="005A42EE" w:rsidRPr="001C07FC" w:rsidRDefault="005A42EE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8A416E" w:rsidRPr="001C07FC" w14:paraId="0D5EF670" w14:textId="77777777" w:rsidTr="00C94DEB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61D3A858" w14:textId="4D8CCAB8" w:rsidR="008A416E" w:rsidRDefault="008A416E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Kayıtlı Elektronik Posta Adresi (KEP)***</w:t>
            </w:r>
          </w:p>
          <w:p w14:paraId="2D24771A" w14:textId="77777777" w:rsidR="008A416E" w:rsidRPr="001C07FC" w:rsidRDefault="008A416E" w:rsidP="00AC4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14:paraId="6AF9F81C" w14:textId="77777777" w:rsidR="008A416E" w:rsidRPr="001C07FC" w:rsidRDefault="008A416E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81" w:type="dxa"/>
            <w:gridSpan w:val="2"/>
          </w:tcPr>
          <w:p w14:paraId="12B037F2" w14:textId="77777777" w:rsidR="008A416E" w:rsidRPr="001C07FC" w:rsidRDefault="008A416E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AC4628" w:rsidRPr="001C07FC" w14:paraId="13B588A5" w14:textId="77777777" w:rsidTr="00C9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1AB06293" w14:textId="6D43A344" w:rsidR="008C5DA1" w:rsidRPr="001C07FC" w:rsidRDefault="008C5DA1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1C07FC">
              <w:rPr>
                <w:rFonts w:ascii="Times New Roman" w:hAnsi="Times New Roman"/>
              </w:rPr>
              <w:t>Telefon Numarası</w:t>
            </w:r>
            <w:r w:rsidR="00AC4628">
              <w:rPr>
                <w:rFonts w:ascii="Times New Roman" w:hAnsi="Times New Roman"/>
              </w:rPr>
              <w:t xml:space="preserve"> (GSM / Sabit Hat)</w:t>
            </w:r>
          </w:p>
          <w:p w14:paraId="0E9B6F77" w14:textId="7CD9E3E2" w:rsidR="00DC606B" w:rsidRPr="001C07FC" w:rsidRDefault="00DC606B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0" w:type="dxa"/>
          </w:tcPr>
          <w:p w14:paraId="7C0FE179" w14:textId="32BD0C10" w:rsidR="008C5DA1" w:rsidRPr="001C07FC" w:rsidRDefault="008C5DA1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781" w:type="dxa"/>
            <w:gridSpan w:val="2"/>
          </w:tcPr>
          <w:p w14:paraId="0849D679" w14:textId="77777777" w:rsidR="008C5DA1" w:rsidRPr="001C07FC" w:rsidRDefault="008C5DA1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53CF0C19" w14:textId="77777777" w:rsidTr="00C94DEB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7" w:type="dxa"/>
            <w:gridSpan w:val="4"/>
          </w:tcPr>
          <w:p w14:paraId="3B1070D3" w14:textId="03B17D0A" w:rsidR="00463A89" w:rsidRDefault="00355EA9" w:rsidP="00AC462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C07FC">
              <w:rPr>
                <w:rFonts w:ascii="Times New Roman" w:hAnsi="Times New Roman"/>
                <w:i/>
                <w:iCs/>
                <w:sz w:val="20"/>
                <w:szCs w:val="20"/>
              </w:rPr>
              <w:t>*</w:t>
            </w:r>
            <w:r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DC606B"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Tems</w:t>
            </w:r>
            <w:r w:rsidR="00716378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il yetkisini gösteren belgeler uyuşmazlık aşamasında sunulmamış ise,</w:t>
            </w:r>
            <w:r w:rsidR="00DC606B"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3B4916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itiraz başvuru </w:t>
            </w:r>
            <w:r w:rsidR="00DC606B"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formu ekinde sunulması gerekmektedir.</w:t>
            </w:r>
          </w:p>
          <w:p w14:paraId="0537CE22" w14:textId="7806A7A3" w:rsidR="003B4916" w:rsidRPr="001C07FC" w:rsidRDefault="003B4916" w:rsidP="00AC4628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** Reşit olmayan kişi adına yapılan itiraz başvurularında, v</w:t>
            </w:r>
            <w:r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elayet hakkı anne ve baba tarafından birlikte </w:t>
            </w:r>
            <w:r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kullanılıyor ise</w:t>
            </w:r>
            <w:r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, anne ve babaya ait bilgilerin ayrı ayrı girilmesi gerekmektedir.</w:t>
            </w:r>
          </w:p>
          <w:p w14:paraId="472AE63A" w14:textId="43A1CE3B" w:rsidR="00AC4628" w:rsidRPr="004E1ED8" w:rsidRDefault="00355EA9" w:rsidP="004E1ED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C07FC">
              <w:rPr>
                <w:rFonts w:ascii="Times New Roman" w:hAnsi="Times New Roman"/>
                <w:i/>
                <w:iCs/>
                <w:sz w:val="20"/>
                <w:szCs w:val="20"/>
              </w:rPr>
              <w:t>**</w:t>
            </w:r>
            <w:r w:rsidR="00716378">
              <w:rPr>
                <w:rFonts w:ascii="Times New Roman" w:hAnsi="Times New Roman"/>
                <w:i/>
                <w:iCs/>
                <w:sz w:val="20"/>
                <w:szCs w:val="20"/>
              </w:rPr>
              <w:t>*</w:t>
            </w:r>
            <w:r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UETS adreslerine elektronik tebligat </w:t>
            </w:r>
            <w:r w:rsidRPr="001C07FC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  <w:u w:val="single"/>
              </w:rPr>
              <w:t>yapılamamaktadır.</w:t>
            </w:r>
          </w:p>
        </w:tc>
      </w:tr>
      <w:tr w:rsidR="001C07FC" w:rsidRPr="001C07FC" w14:paraId="5BBA6DC2" w14:textId="77777777" w:rsidTr="00C94DE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781" w:type="dxa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  <w:gridSpan w:val="2"/>
          </w:tcPr>
          <w:p w14:paraId="6AC47B05" w14:textId="6B3DB291" w:rsidR="005E02E5" w:rsidRPr="001C07FC" w:rsidRDefault="00355EA9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u w:val="single"/>
              </w:rPr>
            </w:pPr>
            <w:bookmarkStart w:id="1" w:name="_Hlk178260928"/>
            <w:r w:rsidRPr="001C07FC">
              <w:rPr>
                <w:rFonts w:ascii="Times New Roman" w:hAnsi="Times New Roman"/>
                <w:u w:val="single"/>
              </w:rPr>
              <w:t>C.)</w:t>
            </w:r>
            <w:r w:rsidR="00CC0A56">
              <w:rPr>
                <w:rFonts w:ascii="Times New Roman" w:hAnsi="Times New Roman"/>
                <w:u w:val="single"/>
              </w:rPr>
              <w:t xml:space="preserve"> İTİRAZ</w:t>
            </w:r>
            <w:r w:rsidR="00EA62BF">
              <w:rPr>
                <w:rFonts w:ascii="Times New Roman" w:hAnsi="Times New Roman"/>
                <w:u w:val="single"/>
              </w:rPr>
              <w:t xml:space="preserve"> BAŞVURUSUNA</w:t>
            </w:r>
            <w:r w:rsidR="00716378">
              <w:rPr>
                <w:rFonts w:ascii="Times New Roman" w:hAnsi="Times New Roman"/>
                <w:u w:val="single"/>
              </w:rPr>
              <w:t xml:space="preserve"> KONU </w:t>
            </w:r>
            <w:r w:rsidR="00CC0A56">
              <w:rPr>
                <w:rFonts w:ascii="Times New Roman" w:hAnsi="Times New Roman"/>
                <w:u w:val="single"/>
              </w:rPr>
              <w:t>HAKEM KARARINA İLİŞKİN BİLGİLER</w:t>
            </w:r>
          </w:p>
          <w:p w14:paraId="61FDABF3" w14:textId="6D959782" w:rsidR="009A5544" w:rsidRPr="001C07FC" w:rsidRDefault="009A5544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</w:tc>
      </w:tr>
      <w:tr w:rsidR="001C07FC" w:rsidRPr="001C07FC" w14:paraId="65DBF0D6" w14:textId="77777777" w:rsidTr="00C94DE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  <w:gridSpan w:val="2"/>
          </w:tcPr>
          <w:p w14:paraId="27DF0398" w14:textId="6D03FE4C" w:rsidR="005E02E5" w:rsidRPr="001C07FC" w:rsidRDefault="00CC0A56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Başvuru Numarası</w:t>
            </w:r>
          </w:p>
          <w:p w14:paraId="1A118C36" w14:textId="6EA7869B" w:rsidR="009A5544" w:rsidRPr="001C07FC" w:rsidRDefault="009A5544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0" w:type="dxa"/>
          </w:tcPr>
          <w:p w14:paraId="2E3CBA33" w14:textId="0CB912B0" w:rsidR="005E02E5" w:rsidRPr="001C07FC" w:rsidRDefault="005E02E5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</w:tcPr>
          <w:p w14:paraId="6AC01469" w14:textId="77777777" w:rsidR="005E02E5" w:rsidRPr="001C07FC" w:rsidRDefault="005E02E5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716378" w:rsidRPr="001C07FC" w14:paraId="6AAFBF6A" w14:textId="77777777" w:rsidTr="00C9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  <w:gridSpan w:val="2"/>
          </w:tcPr>
          <w:p w14:paraId="4B0D2AFF" w14:textId="77777777" w:rsidR="00716378" w:rsidRDefault="00716378" w:rsidP="00AC46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Karar Numarası</w:t>
            </w:r>
          </w:p>
          <w:p w14:paraId="15D03D11" w14:textId="66399B71" w:rsidR="00716378" w:rsidRDefault="00716378" w:rsidP="00AC4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14:paraId="70C383C6" w14:textId="19396F99" w:rsidR="00716378" w:rsidRPr="001C07FC" w:rsidRDefault="00716378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</w:tcPr>
          <w:p w14:paraId="17A33187" w14:textId="77777777" w:rsidR="00716378" w:rsidRPr="001C07FC" w:rsidRDefault="00716378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716378" w:rsidRPr="001C07FC" w14:paraId="377BBFFD" w14:textId="77777777" w:rsidTr="00C94DE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  <w:gridSpan w:val="2"/>
          </w:tcPr>
          <w:p w14:paraId="1D32447A" w14:textId="77777777" w:rsidR="00716378" w:rsidRDefault="00716378" w:rsidP="00AC46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Karar Tarihi</w:t>
            </w:r>
          </w:p>
          <w:p w14:paraId="0F12E0B1" w14:textId="0F1E6C6D" w:rsidR="00716378" w:rsidRDefault="00716378" w:rsidP="00AC4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14:paraId="6242A877" w14:textId="1C35B6A6" w:rsidR="00716378" w:rsidRPr="001C07FC" w:rsidRDefault="00716378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</w:tcPr>
          <w:p w14:paraId="3245B69F" w14:textId="77777777" w:rsidR="00716378" w:rsidRPr="001C07FC" w:rsidRDefault="00716378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716378" w:rsidRPr="001C07FC" w14:paraId="71F12B2D" w14:textId="77777777" w:rsidTr="00C9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  <w:gridSpan w:val="2"/>
          </w:tcPr>
          <w:p w14:paraId="170CD376" w14:textId="7A579997" w:rsidR="00716378" w:rsidRDefault="00716378" w:rsidP="00AC46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Kararın Tebliğ Tarihi*</w:t>
            </w:r>
          </w:p>
          <w:p w14:paraId="69EB9409" w14:textId="60722BF2" w:rsidR="00716378" w:rsidRDefault="00716378" w:rsidP="00AC4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14:paraId="0D9B0965" w14:textId="56B374EC" w:rsidR="00716378" w:rsidRPr="001C07FC" w:rsidRDefault="00716378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</w:tcPr>
          <w:p w14:paraId="0FC41F4B" w14:textId="77777777" w:rsidR="00716378" w:rsidRPr="001C07FC" w:rsidRDefault="00716378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00A640FB" w14:textId="77777777" w:rsidTr="00C94DEB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  <w:gridSpan w:val="2"/>
          </w:tcPr>
          <w:p w14:paraId="79706801" w14:textId="78550310" w:rsidR="005E02E5" w:rsidRPr="00EA62BF" w:rsidRDefault="00CC0E40" w:rsidP="00AC4628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EA62BF">
              <w:rPr>
                <w:rFonts w:ascii="Times New Roman" w:hAnsi="Times New Roman"/>
              </w:rPr>
              <w:t>Uyuşmazlığın Karşı Tarafının</w:t>
            </w:r>
          </w:p>
          <w:p w14:paraId="3504A583" w14:textId="03C3CF79" w:rsidR="00CC0E40" w:rsidRPr="00EA62BF" w:rsidRDefault="00CC0E40" w:rsidP="00AC4628">
            <w:pPr>
              <w:spacing w:after="0" w:line="240" w:lineRule="auto"/>
              <w:rPr>
                <w:rFonts w:ascii="Times New Roman" w:hAnsi="Times New Roman"/>
              </w:rPr>
            </w:pPr>
            <w:r w:rsidRPr="00EA62BF">
              <w:rPr>
                <w:rFonts w:ascii="Times New Roman" w:hAnsi="Times New Roman"/>
              </w:rPr>
              <w:t>Adı – Soyadı / Unvanı</w:t>
            </w:r>
          </w:p>
          <w:p w14:paraId="41B322C6" w14:textId="7680702E" w:rsidR="009A5544" w:rsidRPr="001C07FC" w:rsidRDefault="009A5544" w:rsidP="00AC462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90" w:type="dxa"/>
          </w:tcPr>
          <w:p w14:paraId="1049E864" w14:textId="77777777" w:rsidR="005E02E5" w:rsidRPr="001C07FC" w:rsidRDefault="005E02E5" w:rsidP="00AC462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</w:tcPr>
          <w:p w14:paraId="7E64EB5D" w14:textId="77777777" w:rsidR="005E02E5" w:rsidRPr="001C07FC" w:rsidRDefault="005E02E5" w:rsidP="00AC462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1C07FC" w:rsidRPr="001C07FC" w14:paraId="03DEE1FA" w14:textId="77777777" w:rsidTr="00C94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6" w:type="dxa"/>
            <w:gridSpan w:val="2"/>
          </w:tcPr>
          <w:p w14:paraId="670DA988" w14:textId="0B8291BD" w:rsidR="00CC0E40" w:rsidRPr="001C07FC" w:rsidRDefault="00CC0E40" w:rsidP="00CC0E40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İtiraza Konu Uyuşmazlığın Miktarı</w:t>
            </w:r>
            <w:r w:rsidR="0020322A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BEFDF27" w14:textId="0D0A1F05" w:rsidR="009A5544" w:rsidRPr="001C07FC" w:rsidRDefault="009A5544" w:rsidP="00AC4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14:paraId="7C50AF29" w14:textId="10F743F2" w:rsidR="005E02E5" w:rsidRPr="00CC0E40" w:rsidRDefault="00CC0E40" w:rsidP="00AC462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</w:tcPr>
          <w:p w14:paraId="3E5CA97C" w14:textId="77777777" w:rsidR="005E02E5" w:rsidRPr="001C07FC" w:rsidRDefault="005E02E5" w:rsidP="00AC462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6314A0" w:rsidRPr="001C07FC" w14:paraId="337BED0F" w14:textId="77777777" w:rsidTr="00223EB3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7" w:type="dxa"/>
            <w:gridSpan w:val="4"/>
          </w:tcPr>
          <w:p w14:paraId="21738D11" w14:textId="41FF4329" w:rsidR="006314A0" w:rsidRPr="006314A0" w:rsidRDefault="006314A0" w:rsidP="00CA02DF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</w:pPr>
            <w:r w:rsidRPr="006314A0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*</w:t>
            </w:r>
            <w:r w:rsidRPr="006314A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314A0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Uyuşmazlık hakem kararı</w:t>
            </w: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na karşı</w:t>
            </w:r>
            <w:r w:rsidRPr="006314A0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kararın </w:t>
            </w:r>
            <w:r w:rsidR="005B1A55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tebliğinden</w:t>
            </w: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 itibaren </w:t>
            </w:r>
            <w:r w:rsidRPr="006314A0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gün içerisinde </w:t>
            </w:r>
            <w:r w:rsidR="005B1A55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Komisyon nezdinde itiraz yoluna başvurulabilmektedir</w:t>
            </w: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. KEP aracılığıyla yapılan tebligatlar yönünden, 7201 sayılı Tebligat Kanunu’nun “Elektronik Tebligat” başlıklı 7/a maddesinin dördüncü fıkrasında öngörülen tebliğ süreleri </w:t>
            </w:r>
            <w:r w:rsidR="005B1A55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dikkate alınmaktadır</w:t>
            </w: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.</w:t>
            </w:r>
          </w:p>
          <w:p w14:paraId="520D03CF" w14:textId="77777777" w:rsidR="006314A0" w:rsidRPr="006314A0" w:rsidRDefault="006314A0" w:rsidP="00CA02D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8F799EB" w14:textId="562D7237" w:rsidR="006314A0" w:rsidRPr="006314A0" w:rsidRDefault="006314A0" w:rsidP="006314A0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</w:pPr>
            <w:r w:rsidRPr="006314A0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** İtiraz kesinlik sınırı, “Sigortacılık Kanunu’nun 30’uncu Maddesinin On İkinci ve On Beşinci Fıkralarında Yer Alan Parasal Sınırların Artırılmasına İlişkin Tebliğ” hükümlerine göre belirlenmektedir.</w:t>
            </w: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 İtiraz başvuru ücretinin hesaplanmasında itiraza konu edilen miktar değil, uyuşmazlık aşamasında</w:t>
            </w:r>
            <w:r w:rsidR="005B1A55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 tespit edilen</w:t>
            </w: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 toplam uyuşmazlık miktarı dikkate alınmaktadır.</w:t>
            </w:r>
          </w:p>
          <w:p w14:paraId="3BB1EA72" w14:textId="77777777" w:rsidR="006314A0" w:rsidRPr="001C07FC" w:rsidRDefault="006314A0" w:rsidP="00AC4628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</w:tc>
      </w:tr>
      <w:bookmarkEnd w:id="1"/>
    </w:tbl>
    <w:p w14:paraId="1D903EF6" w14:textId="2298DAAF" w:rsidR="00BC0E9D" w:rsidRDefault="00BC0E9D" w:rsidP="00AC4628">
      <w:pPr>
        <w:spacing w:after="0" w:line="240" w:lineRule="auto"/>
        <w:rPr>
          <w:rFonts w:ascii="Times New Roman" w:hAnsi="Times New Roman"/>
          <w:b/>
          <w:bCs/>
        </w:rPr>
      </w:pPr>
    </w:p>
    <w:p w14:paraId="5D0A3B26" w14:textId="77777777" w:rsidR="00782B56" w:rsidRDefault="00782B56" w:rsidP="00AC4628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DzTablo1"/>
        <w:tblW w:w="11406" w:type="dxa"/>
        <w:tblInd w:w="-431" w:type="dxa"/>
        <w:tblLook w:val="04A0" w:firstRow="1" w:lastRow="0" w:firstColumn="1" w:lastColumn="0" w:noHBand="0" w:noVBand="1"/>
      </w:tblPr>
      <w:tblGrid>
        <w:gridCol w:w="4663"/>
        <w:gridCol w:w="290"/>
        <w:gridCol w:w="6076"/>
        <w:gridCol w:w="377"/>
      </w:tblGrid>
      <w:tr w:rsidR="00BC0E9D" w:rsidRPr="001C07FC" w14:paraId="65162FCF" w14:textId="77777777" w:rsidTr="00B10035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727" w:type="dxa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6D8121A1" w14:textId="09A3E527" w:rsidR="00BC0E9D" w:rsidRPr="001C07FC" w:rsidRDefault="00BC0E9D" w:rsidP="002339F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Ç</w:t>
            </w:r>
            <w:r w:rsidRPr="001C07FC">
              <w:rPr>
                <w:rFonts w:ascii="Times New Roman" w:hAnsi="Times New Roman"/>
                <w:u w:val="single"/>
              </w:rPr>
              <w:t>.)</w:t>
            </w:r>
            <w:r>
              <w:rPr>
                <w:rFonts w:ascii="Times New Roman" w:hAnsi="Times New Roman"/>
                <w:u w:val="single"/>
              </w:rPr>
              <w:t xml:space="preserve"> İTİRAZ BAŞVURU</w:t>
            </w:r>
            <w:r w:rsidR="00B10035">
              <w:rPr>
                <w:rFonts w:ascii="Times New Roman" w:hAnsi="Times New Roman"/>
                <w:u w:val="single"/>
              </w:rPr>
              <w:t xml:space="preserve">SUNDA BULUNANA AİT BANKA </w:t>
            </w:r>
            <w:r w:rsidR="00B06ED3">
              <w:rPr>
                <w:rFonts w:ascii="Times New Roman" w:hAnsi="Times New Roman"/>
                <w:u w:val="single"/>
              </w:rPr>
              <w:t>HESAP BİLGİLERİ</w:t>
            </w:r>
            <w:r w:rsidR="00B10035">
              <w:rPr>
                <w:rFonts w:ascii="Times New Roman" w:hAnsi="Times New Roman"/>
                <w:u w:val="single"/>
              </w:rPr>
              <w:t>*</w:t>
            </w:r>
          </w:p>
          <w:p w14:paraId="0DF402A5" w14:textId="77777777" w:rsidR="00BC0E9D" w:rsidRPr="001C07FC" w:rsidRDefault="00BC0E9D" w:rsidP="002339F4">
            <w:pPr>
              <w:spacing w:after="0" w:line="240" w:lineRule="auto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</w:tc>
      </w:tr>
      <w:tr w:rsidR="00BC0E9D" w:rsidRPr="001C07FC" w14:paraId="5A484C95" w14:textId="77777777" w:rsidTr="00B1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342C537E" w14:textId="4B5887C7" w:rsidR="00B03567" w:rsidRPr="001C07FC" w:rsidRDefault="00B10035" w:rsidP="00B03567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 xml:space="preserve">Hesap Sahibinin </w:t>
            </w:r>
            <w:r w:rsidR="00B03567" w:rsidRPr="001C07FC">
              <w:rPr>
                <w:rFonts w:ascii="Times New Roman" w:hAnsi="Times New Roman"/>
              </w:rPr>
              <w:t>Adı- Soyadı / Unvanı</w:t>
            </w:r>
          </w:p>
          <w:p w14:paraId="4DF6D2A4" w14:textId="55EE5B2B" w:rsidR="00BC0E9D" w:rsidRPr="00B03567" w:rsidRDefault="00BC0E9D" w:rsidP="002339F4">
            <w:pPr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236" w:type="dxa"/>
          </w:tcPr>
          <w:p w14:paraId="10FBAF67" w14:textId="77777777" w:rsidR="00BC0E9D" w:rsidRPr="001C07FC" w:rsidRDefault="00BC0E9D" w:rsidP="002339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  <w:gridSpan w:val="2"/>
          </w:tcPr>
          <w:p w14:paraId="2284C362" w14:textId="77777777" w:rsidR="00BC0E9D" w:rsidRPr="001C07FC" w:rsidRDefault="00BC0E9D" w:rsidP="002339F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BC0E9D" w:rsidRPr="001C07FC" w14:paraId="097A5A6E" w14:textId="77777777" w:rsidTr="00B10035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4136014" w14:textId="2723FD7F" w:rsidR="00BC0E9D" w:rsidRPr="001C07FC" w:rsidRDefault="00B10035" w:rsidP="00B1003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Bankanın Unvanı</w:t>
            </w:r>
          </w:p>
        </w:tc>
        <w:tc>
          <w:tcPr>
            <w:tcW w:w="236" w:type="dxa"/>
          </w:tcPr>
          <w:p w14:paraId="7659912A" w14:textId="77777777" w:rsidR="00BC0E9D" w:rsidRPr="001C07FC" w:rsidRDefault="00BC0E9D" w:rsidP="002339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  <w:r w:rsidRPr="001C07FC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  <w:gridSpan w:val="2"/>
          </w:tcPr>
          <w:p w14:paraId="6522F769" w14:textId="77777777" w:rsidR="00BC0E9D" w:rsidRPr="001C07FC" w:rsidRDefault="00BC0E9D" w:rsidP="002339F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BC0E9D" w:rsidRPr="001C07FC" w14:paraId="180CB926" w14:textId="77777777" w:rsidTr="00B10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</w:tcPr>
          <w:p w14:paraId="0A7731E5" w14:textId="3C817DE6" w:rsidR="00BC0E9D" w:rsidRDefault="00BC0E9D" w:rsidP="00BC0E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IBAN</w:t>
            </w:r>
            <w:r w:rsidR="00B03567">
              <w:rPr>
                <w:rFonts w:ascii="Times New Roman" w:hAnsi="Times New Roman"/>
              </w:rPr>
              <w:t xml:space="preserve"> Numarası</w:t>
            </w:r>
          </w:p>
        </w:tc>
        <w:tc>
          <w:tcPr>
            <w:tcW w:w="236" w:type="dxa"/>
          </w:tcPr>
          <w:p w14:paraId="19C1C3F5" w14:textId="78D253C6" w:rsidR="00BC0E9D" w:rsidRPr="001C07FC" w:rsidRDefault="00BC0E9D" w:rsidP="002339F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491" w:type="dxa"/>
            <w:gridSpan w:val="2"/>
          </w:tcPr>
          <w:p w14:paraId="39875676" w14:textId="77777777" w:rsidR="00BC0E9D" w:rsidRPr="001C07FC" w:rsidRDefault="00BC0E9D" w:rsidP="002339F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B10035" w:rsidRPr="001C07FC" w14:paraId="141C27A0" w14:textId="77777777" w:rsidTr="00B10035">
        <w:trPr>
          <w:gridAfter w:val="1"/>
          <w:wAfter w:w="379" w:type="dxa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7" w:type="dxa"/>
            <w:gridSpan w:val="3"/>
          </w:tcPr>
          <w:p w14:paraId="381B8DD0" w14:textId="1682EC57" w:rsidR="00B10035" w:rsidRPr="005B1A55" w:rsidRDefault="00B10035" w:rsidP="00B10035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</w:pPr>
            <w:r w:rsidRPr="005B1A55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* Başvuru ücretinin iadesini gerektiren hallerde kullanılacaktır.</w:t>
            </w:r>
          </w:p>
        </w:tc>
      </w:tr>
    </w:tbl>
    <w:p w14:paraId="082B855D" w14:textId="77777777" w:rsidR="00BC0E9D" w:rsidRDefault="00BC0E9D" w:rsidP="00AC4628">
      <w:pPr>
        <w:spacing w:after="0" w:line="240" w:lineRule="auto"/>
        <w:rPr>
          <w:rFonts w:ascii="Times New Roman" w:hAnsi="Times New Roman"/>
          <w:b/>
          <w:bCs/>
        </w:rPr>
      </w:pPr>
    </w:p>
    <w:p w14:paraId="6DC1E357" w14:textId="77777777" w:rsidR="00AC4628" w:rsidRPr="001C07FC" w:rsidRDefault="00AC4628" w:rsidP="00AC4628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TabloKlavuzuAk"/>
        <w:tblW w:w="11058" w:type="dxa"/>
        <w:tblInd w:w="-431" w:type="dxa"/>
        <w:tblLook w:val="04A0" w:firstRow="1" w:lastRow="0" w:firstColumn="1" w:lastColumn="0" w:noHBand="0" w:noVBand="1"/>
      </w:tblPr>
      <w:tblGrid>
        <w:gridCol w:w="11058"/>
      </w:tblGrid>
      <w:tr w:rsidR="001C07FC" w:rsidRPr="001C07FC" w14:paraId="1942071C" w14:textId="77777777" w:rsidTr="00B10035">
        <w:tc>
          <w:tcPr>
            <w:tcW w:w="11058" w:type="dxa"/>
          </w:tcPr>
          <w:p w14:paraId="6EC511A0" w14:textId="41E5A1E8" w:rsidR="00355EA9" w:rsidRPr="001C07FC" w:rsidRDefault="00BC0E9D" w:rsidP="00B10035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D</w:t>
            </w:r>
            <w:r w:rsidR="008A2B1D" w:rsidRPr="001C07FC">
              <w:rPr>
                <w:rFonts w:ascii="Times New Roman" w:hAnsi="Times New Roman"/>
                <w:b/>
                <w:bCs/>
                <w:u w:val="single"/>
              </w:rPr>
              <w:t>.</w:t>
            </w:r>
            <w:r w:rsidR="00355EA9" w:rsidRPr="001C07FC">
              <w:rPr>
                <w:rFonts w:ascii="Times New Roman" w:hAnsi="Times New Roman"/>
                <w:b/>
                <w:bCs/>
                <w:u w:val="single"/>
              </w:rPr>
              <w:t>)</w:t>
            </w:r>
            <w:r w:rsidR="008A2B1D" w:rsidRPr="001C07FC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="00756D61">
              <w:rPr>
                <w:rFonts w:ascii="Times New Roman" w:hAnsi="Times New Roman"/>
                <w:b/>
                <w:bCs/>
                <w:u w:val="single"/>
              </w:rPr>
              <w:t xml:space="preserve">İTİRAZ </w:t>
            </w:r>
            <w:r w:rsidR="007338DF">
              <w:rPr>
                <w:rFonts w:ascii="Times New Roman" w:hAnsi="Times New Roman"/>
                <w:b/>
                <w:bCs/>
                <w:u w:val="single"/>
              </w:rPr>
              <w:t>SEBEPLERİ</w:t>
            </w:r>
          </w:p>
        </w:tc>
      </w:tr>
      <w:tr w:rsidR="001C07FC" w:rsidRPr="001C07FC" w14:paraId="433774B6" w14:textId="77777777" w:rsidTr="00B10035">
        <w:trPr>
          <w:trHeight w:val="591"/>
        </w:trPr>
        <w:tc>
          <w:tcPr>
            <w:tcW w:w="11058" w:type="dxa"/>
          </w:tcPr>
          <w:p w14:paraId="767FC24F" w14:textId="77777777" w:rsidR="00355EA9" w:rsidRPr="001C07FC" w:rsidRDefault="00355EA9" w:rsidP="00AC462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39AFA94" w14:textId="77777777" w:rsidR="00756D61" w:rsidRDefault="00756D61" w:rsidP="00AC462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67FE3B07" w14:textId="5EF7A3B6" w:rsidR="00AC4628" w:rsidRPr="00BC0E9D" w:rsidRDefault="001C07FC" w:rsidP="00AC462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56B40">
              <w:rPr>
                <w:rFonts w:ascii="Times New Roman" w:hAnsi="Times New Roman"/>
                <w:i/>
                <w:iCs/>
              </w:rPr>
              <w:t>“İ</w:t>
            </w:r>
            <w:r w:rsidR="00BC0E9D">
              <w:rPr>
                <w:rFonts w:ascii="Times New Roman" w:hAnsi="Times New Roman"/>
                <w:i/>
                <w:iCs/>
              </w:rPr>
              <w:t xml:space="preserve">tiraz </w:t>
            </w:r>
            <w:r w:rsidR="00B0602D">
              <w:rPr>
                <w:rFonts w:ascii="Times New Roman" w:hAnsi="Times New Roman"/>
                <w:i/>
                <w:iCs/>
              </w:rPr>
              <w:t>sebeplerinizi</w:t>
            </w:r>
            <w:r w:rsidRPr="00256B40">
              <w:rPr>
                <w:rFonts w:ascii="Times New Roman" w:hAnsi="Times New Roman"/>
                <w:i/>
                <w:iCs/>
              </w:rPr>
              <w:t xml:space="preserve">, sıra numarası altında açık bir şekilde </w:t>
            </w:r>
            <w:r w:rsidR="00B0602D">
              <w:rPr>
                <w:rFonts w:ascii="Times New Roman" w:hAnsi="Times New Roman"/>
                <w:i/>
                <w:iCs/>
              </w:rPr>
              <w:t>özetleyiniz</w:t>
            </w:r>
            <w:r w:rsidRPr="00256B40">
              <w:rPr>
                <w:rFonts w:ascii="Times New Roman" w:hAnsi="Times New Roman"/>
                <w:i/>
                <w:iCs/>
              </w:rPr>
              <w:t>.”</w:t>
            </w:r>
          </w:p>
          <w:p w14:paraId="61B00623" w14:textId="77777777" w:rsidR="00AC4628" w:rsidRDefault="00AC4628" w:rsidP="00AC462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21E24CD" w14:textId="77777777" w:rsidR="00AC4628" w:rsidRDefault="00AC4628" w:rsidP="00AC462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50204A4" w14:textId="77777777" w:rsidR="00BC0E9D" w:rsidRDefault="00BC0E9D" w:rsidP="00AC462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5178AE0" w14:textId="59D5E8F1" w:rsidR="00BC0E9D" w:rsidRPr="001C07FC" w:rsidRDefault="00BC0E9D" w:rsidP="00AC462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Style w:val="TabloKlavuz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936"/>
      </w:tblGrid>
      <w:tr w:rsidR="00355EA9" w:rsidRPr="001C07FC" w14:paraId="0E6D948E" w14:textId="77777777" w:rsidTr="004817FC">
        <w:tc>
          <w:tcPr>
            <w:tcW w:w="4698" w:type="dxa"/>
          </w:tcPr>
          <w:p w14:paraId="133FF610" w14:textId="77777777" w:rsidR="00355EA9" w:rsidRPr="001C07FC" w:rsidRDefault="00355EA9" w:rsidP="00AC4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</w:tcPr>
          <w:p w14:paraId="57193810" w14:textId="09D3B8CB" w:rsidR="007B02D0" w:rsidRDefault="007B02D0" w:rsidP="00B0602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64F3C7" w14:textId="77777777" w:rsidR="00B0602D" w:rsidRPr="001C07FC" w:rsidRDefault="00B0602D" w:rsidP="00B0602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0B0CD9" w14:textId="715EBCD9" w:rsidR="005D7234" w:rsidRDefault="00BC0E9D" w:rsidP="00AC46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İtiraz Edenin</w:t>
            </w:r>
            <w:r w:rsidR="005D7234">
              <w:rPr>
                <w:rFonts w:ascii="Times New Roman" w:hAnsi="Times New Roman"/>
              </w:rPr>
              <w:t xml:space="preserve"> / Temsilcisinin</w:t>
            </w:r>
          </w:p>
          <w:p w14:paraId="00C2D06C" w14:textId="584B4E63" w:rsidR="00355EA9" w:rsidRPr="001C07FC" w:rsidRDefault="00355EA9" w:rsidP="00AC46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07FC">
              <w:rPr>
                <w:rFonts w:ascii="Times New Roman" w:hAnsi="Times New Roman"/>
              </w:rPr>
              <w:t>Ad</w:t>
            </w:r>
            <w:r w:rsidR="005D7234">
              <w:rPr>
                <w:rFonts w:ascii="Times New Roman" w:hAnsi="Times New Roman"/>
              </w:rPr>
              <w:t>ı</w:t>
            </w:r>
            <w:r w:rsidR="004817FC" w:rsidRPr="001C07FC">
              <w:rPr>
                <w:rFonts w:ascii="Times New Roman" w:hAnsi="Times New Roman"/>
              </w:rPr>
              <w:t xml:space="preserve"> </w:t>
            </w:r>
            <w:r w:rsidR="00F77502">
              <w:rPr>
                <w:rFonts w:ascii="Times New Roman" w:hAnsi="Times New Roman"/>
              </w:rPr>
              <w:t>–</w:t>
            </w:r>
            <w:r w:rsidRPr="001C07FC">
              <w:rPr>
                <w:rFonts w:ascii="Times New Roman" w:hAnsi="Times New Roman"/>
              </w:rPr>
              <w:t xml:space="preserve"> Soyadı</w:t>
            </w:r>
          </w:p>
          <w:p w14:paraId="17CF7FFC" w14:textId="7D2AE2DD" w:rsidR="00355EA9" w:rsidRPr="001C07FC" w:rsidRDefault="00355EA9" w:rsidP="00B100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5499AA0" w14:textId="411293EC" w:rsidR="00621898" w:rsidRPr="001C07FC" w:rsidRDefault="00621898" w:rsidP="00AC4628">
      <w:pPr>
        <w:spacing w:after="0" w:line="240" w:lineRule="auto"/>
        <w:rPr>
          <w:rFonts w:ascii="Times New Roman" w:hAnsi="Times New Roman"/>
        </w:rPr>
      </w:pPr>
    </w:p>
    <w:sectPr w:rsidR="00621898" w:rsidRPr="001C07FC" w:rsidSect="00AC4628">
      <w:headerReference w:type="default" r:id="rId7"/>
      <w:footerReference w:type="default" r:id="rId8"/>
      <w:headerReference w:type="first" r:id="rId9"/>
      <w:pgSz w:w="12240" w:h="15840"/>
      <w:pgMar w:top="567" w:right="1077" w:bottom="567" w:left="1077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3D12A" w14:textId="77777777" w:rsidR="00DA6B3E" w:rsidRDefault="00DA6B3E" w:rsidP="00427067">
      <w:pPr>
        <w:spacing w:after="0" w:line="240" w:lineRule="auto"/>
      </w:pPr>
      <w:r>
        <w:separator/>
      </w:r>
    </w:p>
  </w:endnote>
  <w:endnote w:type="continuationSeparator" w:id="0">
    <w:p w14:paraId="0AAFB658" w14:textId="77777777" w:rsidR="00DA6B3E" w:rsidRDefault="00DA6B3E" w:rsidP="0042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8104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28696C" w14:textId="4F2FA802" w:rsidR="00AC4628" w:rsidRDefault="00AC4628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2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2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F3FDAF" w14:textId="77777777" w:rsidR="008A2B1D" w:rsidRDefault="008A2B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B457" w14:textId="77777777" w:rsidR="00DA6B3E" w:rsidRDefault="00DA6B3E" w:rsidP="00427067">
      <w:pPr>
        <w:spacing w:after="0" w:line="240" w:lineRule="auto"/>
      </w:pPr>
      <w:r>
        <w:separator/>
      </w:r>
    </w:p>
  </w:footnote>
  <w:footnote w:type="continuationSeparator" w:id="0">
    <w:p w14:paraId="38BD76E4" w14:textId="77777777" w:rsidR="00DA6B3E" w:rsidRDefault="00DA6B3E" w:rsidP="0042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2356" w14:textId="77777777" w:rsidR="008A416E" w:rsidRDefault="008A416E" w:rsidP="008A416E">
    <w:pPr>
      <w:spacing w:after="0"/>
      <w:jc w:val="center"/>
      <w:rPr>
        <w:rFonts w:ascii="Times New Roman" w:hAnsi="Times New Roman"/>
        <w:b/>
        <w:bCs/>
        <w:sz w:val="28"/>
        <w:szCs w:val="28"/>
      </w:rPr>
    </w:pPr>
  </w:p>
  <w:p w14:paraId="1FFF895C" w14:textId="573385DB" w:rsidR="008A416E" w:rsidRPr="008A416E" w:rsidRDefault="008A416E" w:rsidP="008A416E">
    <w:pPr>
      <w:spacing w:after="0"/>
      <w:jc w:val="center"/>
      <w:rPr>
        <w:rFonts w:ascii="Times New Roman" w:hAnsi="Times New Roman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D5CD3" w14:textId="77777777" w:rsidR="008A416E" w:rsidRDefault="008A416E" w:rsidP="008A416E">
    <w:pPr>
      <w:spacing w:after="0"/>
      <w:jc w:val="center"/>
      <w:rPr>
        <w:rFonts w:ascii="Times New Roman" w:hAnsi="Times New Roman"/>
        <w:b/>
        <w:bCs/>
        <w:sz w:val="28"/>
        <w:szCs w:val="28"/>
      </w:rPr>
    </w:pPr>
  </w:p>
  <w:p w14:paraId="2E23B33B" w14:textId="77777777" w:rsidR="008A416E" w:rsidRDefault="008A416E" w:rsidP="008A416E">
    <w:pPr>
      <w:spacing w:after="0"/>
      <w:jc w:val="center"/>
      <w:rPr>
        <w:rFonts w:ascii="Times New Roman" w:hAnsi="Times New Roman"/>
        <w:b/>
        <w:bCs/>
        <w:sz w:val="28"/>
        <w:szCs w:val="28"/>
      </w:rPr>
    </w:pPr>
  </w:p>
  <w:p w14:paraId="18E436A7" w14:textId="77777777" w:rsidR="008A416E" w:rsidRDefault="008A41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427"/>
    <w:multiLevelType w:val="hybridMultilevel"/>
    <w:tmpl w:val="68C013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10F0"/>
    <w:multiLevelType w:val="hybridMultilevel"/>
    <w:tmpl w:val="0E0E9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677A"/>
    <w:multiLevelType w:val="hybridMultilevel"/>
    <w:tmpl w:val="F02425CC"/>
    <w:lvl w:ilvl="0" w:tplc="2D30F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399E"/>
    <w:multiLevelType w:val="hybridMultilevel"/>
    <w:tmpl w:val="59FC900E"/>
    <w:lvl w:ilvl="0" w:tplc="F124B3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B699F"/>
    <w:multiLevelType w:val="hybridMultilevel"/>
    <w:tmpl w:val="A3F0B32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0FEF"/>
    <w:multiLevelType w:val="hybridMultilevel"/>
    <w:tmpl w:val="CDFE1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3236E"/>
    <w:multiLevelType w:val="hybridMultilevel"/>
    <w:tmpl w:val="F1586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2541D"/>
    <w:multiLevelType w:val="hybridMultilevel"/>
    <w:tmpl w:val="E9CA7636"/>
    <w:lvl w:ilvl="0" w:tplc="C128B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0C"/>
    <w:rsid w:val="00003FB0"/>
    <w:rsid w:val="000402DB"/>
    <w:rsid w:val="00041E36"/>
    <w:rsid w:val="00052908"/>
    <w:rsid w:val="00053200"/>
    <w:rsid w:val="00071246"/>
    <w:rsid w:val="0008407B"/>
    <w:rsid w:val="000F722B"/>
    <w:rsid w:val="00102CA4"/>
    <w:rsid w:val="00134C1B"/>
    <w:rsid w:val="0014095A"/>
    <w:rsid w:val="001442D8"/>
    <w:rsid w:val="0015358A"/>
    <w:rsid w:val="001865F1"/>
    <w:rsid w:val="001C07FC"/>
    <w:rsid w:val="001C5BAE"/>
    <w:rsid w:val="00202643"/>
    <w:rsid w:val="0020322A"/>
    <w:rsid w:val="002106C0"/>
    <w:rsid w:val="00221013"/>
    <w:rsid w:val="00224721"/>
    <w:rsid w:val="00227F10"/>
    <w:rsid w:val="002345D1"/>
    <w:rsid w:val="00256B40"/>
    <w:rsid w:val="00274129"/>
    <w:rsid w:val="0029708A"/>
    <w:rsid w:val="002B7E58"/>
    <w:rsid w:val="002C5875"/>
    <w:rsid w:val="003004B3"/>
    <w:rsid w:val="00311CB4"/>
    <w:rsid w:val="00326F64"/>
    <w:rsid w:val="00332DDA"/>
    <w:rsid w:val="0033787C"/>
    <w:rsid w:val="00355EA9"/>
    <w:rsid w:val="003651AD"/>
    <w:rsid w:val="00382AFE"/>
    <w:rsid w:val="00384711"/>
    <w:rsid w:val="003B4916"/>
    <w:rsid w:val="003D06EE"/>
    <w:rsid w:val="003F56C5"/>
    <w:rsid w:val="00427067"/>
    <w:rsid w:val="004426A7"/>
    <w:rsid w:val="00463A89"/>
    <w:rsid w:val="004817FC"/>
    <w:rsid w:val="004A4CF3"/>
    <w:rsid w:val="004D258A"/>
    <w:rsid w:val="004E1ED8"/>
    <w:rsid w:val="00516B27"/>
    <w:rsid w:val="00543D62"/>
    <w:rsid w:val="00561164"/>
    <w:rsid w:val="005668F9"/>
    <w:rsid w:val="00580591"/>
    <w:rsid w:val="00585EE1"/>
    <w:rsid w:val="005A2D1F"/>
    <w:rsid w:val="005A42EE"/>
    <w:rsid w:val="005B1A55"/>
    <w:rsid w:val="005D0384"/>
    <w:rsid w:val="005D7234"/>
    <w:rsid w:val="005E02E5"/>
    <w:rsid w:val="006112C8"/>
    <w:rsid w:val="00621898"/>
    <w:rsid w:val="006314A0"/>
    <w:rsid w:val="00677838"/>
    <w:rsid w:val="00686F9C"/>
    <w:rsid w:val="006C0BC6"/>
    <w:rsid w:val="006C5548"/>
    <w:rsid w:val="006D44C4"/>
    <w:rsid w:val="00716378"/>
    <w:rsid w:val="007338DF"/>
    <w:rsid w:val="00756D61"/>
    <w:rsid w:val="00762D67"/>
    <w:rsid w:val="0077420C"/>
    <w:rsid w:val="00782B56"/>
    <w:rsid w:val="007A7228"/>
    <w:rsid w:val="007B02D0"/>
    <w:rsid w:val="007D011D"/>
    <w:rsid w:val="008123D5"/>
    <w:rsid w:val="0086026C"/>
    <w:rsid w:val="00895AED"/>
    <w:rsid w:val="008A2B1D"/>
    <w:rsid w:val="008A416E"/>
    <w:rsid w:val="008C101C"/>
    <w:rsid w:val="008C5DA1"/>
    <w:rsid w:val="008D1C1B"/>
    <w:rsid w:val="008D3AD5"/>
    <w:rsid w:val="00900C47"/>
    <w:rsid w:val="00907264"/>
    <w:rsid w:val="00916EC2"/>
    <w:rsid w:val="0097022E"/>
    <w:rsid w:val="00990E14"/>
    <w:rsid w:val="009A5544"/>
    <w:rsid w:val="009E4729"/>
    <w:rsid w:val="00A03949"/>
    <w:rsid w:val="00A0651A"/>
    <w:rsid w:val="00A13D84"/>
    <w:rsid w:val="00A20018"/>
    <w:rsid w:val="00A27DA6"/>
    <w:rsid w:val="00A34D23"/>
    <w:rsid w:val="00A37D88"/>
    <w:rsid w:val="00A40CE5"/>
    <w:rsid w:val="00A430C6"/>
    <w:rsid w:val="00A859E7"/>
    <w:rsid w:val="00AC4628"/>
    <w:rsid w:val="00AD7033"/>
    <w:rsid w:val="00AE701F"/>
    <w:rsid w:val="00AF3F60"/>
    <w:rsid w:val="00AF6043"/>
    <w:rsid w:val="00B03567"/>
    <w:rsid w:val="00B0602D"/>
    <w:rsid w:val="00B06ED3"/>
    <w:rsid w:val="00B10035"/>
    <w:rsid w:val="00B241A4"/>
    <w:rsid w:val="00B5079D"/>
    <w:rsid w:val="00B53748"/>
    <w:rsid w:val="00B55B25"/>
    <w:rsid w:val="00B923B7"/>
    <w:rsid w:val="00B93B07"/>
    <w:rsid w:val="00BB04E6"/>
    <w:rsid w:val="00BC0E9D"/>
    <w:rsid w:val="00BE554A"/>
    <w:rsid w:val="00BF623C"/>
    <w:rsid w:val="00C05C7B"/>
    <w:rsid w:val="00C16C31"/>
    <w:rsid w:val="00C21591"/>
    <w:rsid w:val="00C36D02"/>
    <w:rsid w:val="00C426D0"/>
    <w:rsid w:val="00C61D44"/>
    <w:rsid w:val="00C94DEB"/>
    <w:rsid w:val="00CA02DF"/>
    <w:rsid w:val="00CC0A56"/>
    <w:rsid w:val="00CC0E40"/>
    <w:rsid w:val="00CC2BBB"/>
    <w:rsid w:val="00D04276"/>
    <w:rsid w:val="00D05BFE"/>
    <w:rsid w:val="00D1783D"/>
    <w:rsid w:val="00D20ACF"/>
    <w:rsid w:val="00D2571B"/>
    <w:rsid w:val="00D53C7D"/>
    <w:rsid w:val="00D628A7"/>
    <w:rsid w:val="00D75856"/>
    <w:rsid w:val="00DA4503"/>
    <w:rsid w:val="00DA6B3E"/>
    <w:rsid w:val="00DB4EF4"/>
    <w:rsid w:val="00DC606B"/>
    <w:rsid w:val="00DD2E2B"/>
    <w:rsid w:val="00E07154"/>
    <w:rsid w:val="00E1462C"/>
    <w:rsid w:val="00E45031"/>
    <w:rsid w:val="00E461D1"/>
    <w:rsid w:val="00E763BD"/>
    <w:rsid w:val="00E80824"/>
    <w:rsid w:val="00E8473B"/>
    <w:rsid w:val="00E97450"/>
    <w:rsid w:val="00EA62BF"/>
    <w:rsid w:val="00EA6BFD"/>
    <w:rsid w:val="00F77502"/>
    <w:rsid w:val="00FB47C4"/>
    <w:rsid w:val="00FC4EEA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C642A"/>
  <w14:defaultImageDpi w14:val="0"/>
  <w15:docId w15:val="{75CBE8DF-2000-47D3-BFB0-44B5A5B6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16E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270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7067"/>
  </w:style>
  <w:style w:type="paragraph" w:styleId="AltBilgi">
    <w:name w:val="footer"/>
    <w:basedOn w:val="Normal"/>
    <w:link w:val="AltBilgiChar"/>
    <w:uiPriority w:val="99"/>
    <w:unhideWhenUsed/>
    <w:rsid w:val="004270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7067"/>
  </w:style>
  <w:style w:type="paragraph" w:styleId="Dzeltme">
    <w:name w:val="Revision"/>
    <w:hidden/>
    <w:uiPriority w:val="99"/>
    <w:semiHidden/>
    <w:rsid w:val="007A7228"/>
    <w:rPr>
      <w:sz w:val="22"/>
      <w:szCs w:val="22"/>
    </w:rPr>
  </w:style>
  <w:style w:type="paragraph" w:styleId="ListeParagraf">
    <w:name w:val="List Paragraph"/>
    <w:basedOn w:val="Normal"/>
    <w:uiPriority w:val="34"/>
    <w:qFormat/>
    <w:rsid w:val="00E8473B"/>
    <w:pPr>
      <w:ind w:left="720"/>
      <w:contextualSpacing/>
    </w:pPr>
  </w:style>
  <w:style w:type="table" w:styleId="KlavuzTablo1Ak-Vurgu6">
    <w:name w:val="Grid Table 1 Light Accent 6"/>
    <w:basedOn w:val="NormalTablo"/>
    <w:uiPriority w:val="46"/>
    <w:rsid w:val="00AF604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AF60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">
    <w:name w:val="Grid Table 4"/>
    <w:basedOn w:val="NormalTablo"/>
    <w:uiPriority w:val="49"/>
    <w:rsid w:val="00AF60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3">
    <w:name w:val="Grid Table 4 Accent 3"/>
    <w:basedOn w:val="NormalTablo"/>
    <w:uiPriority w:val="49"/>
    <w:rsid w:val="00AF604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AF604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oKlavuzuAk">
    <w:name w:val="Grid Table Light"/>
    <w:basedOn w:val="NormalTablo"/>
    <w:uiPriority w:val="40"/>
    <w:rsid w:val="005A42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5A42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Dilekce-Ornekleri.Com</Manager>
  <Company>https://dilekce-ornekleri.com/</Company>
  <LinksUpToDate>false</LinksUpToDate>
  <CharactersWithSpaces>2467</CharactersWithSpaces>
  <SharedDoc>false</SharedDoc>
  <HyperlinkBase>https://dilekce-ornekleri.com/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Sigorta Tahkim Komisyonu Kusur Oranına İtiraz Dilekçesi</dc:title>
  <dc:subject/>
  <dc:creator>Dilekce-Ornekleri.Com</dc:creator>
  <cp:keywords>Trafik Kazası, Kusur Oranı, Sigorta Tahkim, Kaza Tespit Tutanağı, Hukuki Haklar</cp:keywords>
  <dc:description/>
  <cp:lastModifiedBy>ZeeB</cp:lastModifiedBy>
  <cp:revision>5</cp:revision>
  <cp:lastPrinted>2022-02-23T07:57:00Z</cp:lastPrinted>
  <dcterms:created xsi:type="dcterms:W3CDTF">2024-09-26T14:25:00Z</dcterms:created>
  <dcterms:modified xsi:type="dcterms:W3CDTF">2025-12-27T17:06:00Z</dcterms:modified>
</cp:coreProperties>
</file>